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C3F92" w14:textId="222C33D3" w:rsidR="00B055E2" w:rsidRPr="00D755BD" w:rsidRDefault="00B055E2" w:rsidP="00B055E2">
      <w:pPr>
        <w:rPr>
          <w:b/>
        </w:rPr>
      </w:pPr>
      <w:r w:rsidRPr="00D755BD">
        <w:rPr>
          <w:b/>
        </w:rPr>
        <w:t xml:space="preserve">1883 Club </w:t>
      </w:r>
      <w:r w:rsidR="007B14DA">
        <w:rPr>
          <w:b/>
        </w:rPr>
        <w:t>2020</w:t>
      </w:r>
      <w:r w:rsidR="002A59EC">
        <w:rPr>
          <w:b/>
        </w:rPr>
        <w:t>/2</w:t>
      </w:r>
      <w:r w:rsidR="007B14DA">
        <w:rPr>
          <w:b/>
        </w:rPr>
        <w:t>1</w:t>
      </w:r>
      <w:r w:rsidRPr="00D755BD">
        <w:rPr>
          <w:b/>
        </w:rPr>
        <w:t xml:space="preserve"> - Sponsorship Draw Terms and Conditions</w:t>
      </w:r>
    </w:p>
    <w:p w14:paraId="46DFC3B7" w14:textId="77777777" w:rsidR="00B055E2" w:rsidRPr="00D755BD" w:rsidRDefault="00B055E2" w:rsidP="00B055E2">
      <w:pPr>
        <w:rPr>
          <w:b/>
        </w:rPr>
      </w:pPr>
      <w:r w:rsidRPr="00D755BD">
        <w:rPr>
          <w:b/>
        </w:rPr>
        <w:t>General</w:t>
      </w:r>
    </w:p>
    <w:p w14:paraId="4D5293BB" w14:textId="4343488A" w:rsidR="00B055E2" w:rsidRDefault="00B055E2" w:rsidP="00B055E2">
      <w:r>
        <w:t xml:space="preserve">1. The promoter of the Sponsorship Draw is Bristol Rovers Football Club Limited (company number 00051828) whose registered office is the Memorial Stadium, Filton Avenue, Bristol BS7 </w:t>
      </w:r>
      <w:r w:rsidR="00750958">
        <w:t>0BF</w:t>
      </w:r>
      <w:r>
        <w:t>.</w:t>
      </w:r>
    </w:p>
    <w:p w14:paraId="376CAE2E" w14:textId="3C7EC274" w:rsidR="00B055E2" w:rsidRDefault="00B055E2" w:rsidP="00B055E2">
      <w:r>
        <w:t>2. Defined words in these Conditions shall have the same meaning as defined under the Membership Terms and Conditions.</w:t>
      </w:r>
    </w:p>
    <w:p w14:paraId="47A0BE2F" w14:textId="39F3810D" w:rsidR="00B055E2" w:rsidRDefault="00B055E2" w:rsidP="00B055E2">
      <w:r>
        <w:t>3. These Sponsorship Draw Terms and Conditions are supplementary to the Membership Terms and Conditions. If there is any contradiction between any provision of these Sponsorship Draw Terms and Conditions and a provision of the Membership Terms and Conditions then the Membership Terms and Conditions shall have priority.</w:t>
      </w:r>
    </w:p>
    <w:p w14:paraId="136EC5A5" w14:textId="2F3B0CCB" w:rsidR="00B055E2" w:rsidRDefault="00B055E2" w:rsidP="00B055E2">
      <w:r>
        <w:t>4. Entry into the Sponsorship Draw is not available to</w:t>
      </w:r>
      <w:r w:rsidR="00D755BD">
        <w:t xml:space="preserve"> </w:t>
      </w:r>
      <w:r>
        <w:t>residents of Northern Ireland.</w:t>
      </w:r>
    </w:p>
    <w:p w14:paraId="1BA10683" w14:textId="77777777" w:rsidR="00B055E2" w:rsidRPr="00D755BD" w:rsidRDefault="00B055E2" w:rsidP="00B055E2">
      <w:pPr>
        <w:rPr>
          <w:b/>
        </w:rPr>
      </w:pPr>
      <w:r w:rsidRPr="00D755BD">
        <w:rPr>
          <w:b/>
        </w:rPr>
        <w:t>Entry</w:t>
      </w:r>
    </w:p>
    <w:p w14:paraId="519AFA14" w14:textId="16500383" w:rsidR="00B055E2" w:rsidRDefault="00B055E2" w:rsidP="00B055E2">
      <w:r>
        <w:t>5. Entry is open only to Members of the 1883 Club</w:t>
      </w:r>
      <w:r w:rsidR="00D755BD">
        <w:t xml:space="preserve"> </w:t>
      </w:r>
      <w:r w:rsidR="002A59EC">
        <w:t>20</w:t>
      </w:r>
      <w:r w:rsidR="0035288B">
        <w:t>20</w:t>
      </w:r>
      <w:r w:rsidR="002A59EC">
        <w:t>/2</w:t>
      </w:r>
      <w:r w:rsidR="0035288B">
        <w:t>1</w:t>
      </w:r>
      <w:r w:rsidR="002A59EC">
        <w:t xml:space="preserve"> </w:t>
      </w:r>
      <w:r>
        <w:t>and to no one else.</w:t>
      </w:r>
    </w:p>
    <w:p w14:paraId="0B9AE161" w14:textId="3C49182E" w:rsidR="00B055E2" w:rsidRDefault="00B055E2" w:rsidP="00B055E2">
      <w:r>
        <w:t>6. Entry into the Sponsorship Draw is free for</w:t>
      </w:r>
      <w:r w:rsidR="00D755BD">
        <w:t xml:space="preserve"> </w:t>
      </w:r>
      <w:r>
        <w:t>Members. Gold Members have the right to three</w:t>
      </w:r>
      <w:r w:rsidR="00D755BD">
        <w:t xml:space="preserve"> </w:t>
      </w:r>
      <w:r>
        <w:t>entries, Silver Members have the right to two entries</w:t>
      </w:r>
      <w:r w:rsidR="00D755BD">
        <w:t xml:space="preserve"> </w:t>
      </w:r>
      <w:r>
        <w:t>and Bronze Members have the right to one entry.</w:t>
      </w:r>
    </w:p>
    <w:p w14:paraId="5458FFE2" w14:textId="12D779D2" w:rsidR="00B055E2" w:rsidRDefault="00B055E2" w:rsidP="00B055E2">
      <w:r>
        <w:t>7. Members who wish to enter the Sponsorship Draw</w:t>
      </w:r>
      <w:r w:rsidR="00D755BD">
        <w:t xml:space="preserve"> </w:t>
      </w:r>
      <w:r>
        <w:t>must notify Bristol Rovers:</w:t>
      </w:r>
    </w:p>
    <w:p w14:paraId="22615C06" w14:textId="12688963" w:rsidR="00B055E2" w:rsidRDefault="00B055E2" w:rsidP="00B055E2">
      <w:r>
        <w:t>7.1 in writing, to the above address, to be received</w:t>
      </w:r>
      <w:r w:rsidR="00D755BD">
        <w:t xml:space="preserve"> </w:t>
      </w:r>
      <w:r>
        <w:t>by Bristol Rovers on or before 4pm on</w:t>
      </w:r>
      <w:r w:rsidR="00D755BD">
        <w:t xml:space="preserve"> </w:t>
      </w:r>
      <w:r w:rsidR="003C34A4">
        <w:t xml:space="preserve">Tuesday </w:t>
      </w:r>
      <w:r>
        <w:t xml:space="preserve"> </w:t>
      </w:r>
      <w:r w:rsidR="0035288B">
        <w:t xml:space="preserve"> </w:t>
      </w:r>
      <w:r w:rsidR="003C34A4">
        <w:t xml:space="preserve">31 March </w:t>
      </w:r>
      <w:r w:rsidR="0035288B">
        <w:t>2020</w:t>
      </w:r>
      <w:r>
        <w:t xml:space="preserve"> (or such other time</w:t>
      </w:r>
      <w:r w:rsidR="00D755BD">
        <w:t xml:space="preserve"> </w:t>
      </w:r>
      <w:r>
        <w:t>or date as Bristol Rovers may in its absolute</w:t>
      </w:r>
      <w:r w:rsidR="00D755BD">
        <w:t xml:space="preserve"> </w:t>
      </w:r>
      <w:r>
        <w:t>discretion select); or</w:t>
      </w:r>
    </w:p>
    <w:p w14:paraId="000230C7" w14:textId="0496A10C" w:rsidR="00B055E2" w:rsidRDefault="00B055E2" w:rsidP="00B055E2">
      <w:r>
        <w:t>7.2 by ticking the appropriate box on the form</w:t>
      </w:r>
      <w:r w:rsidR="00D755BD">
        <w:t xml:space="preserve"> </w:t>
      </w:r>
      <w:r>
        <w:t>accompanying the notification requesting</w:t>
      </w:r>
      <w:r w:rsidR="00D755BD">
        <w:t xml:space="preserve"> </w:t>
      </w:r>
      <w:r>
        <w:t>payment of the members' subscription fee.</w:t>
      </w:r>
    </w:p>
    <w:p w14:paraId="024A47FD" w14:textId="77777777" w:rsidR="00D755BD" w:rsidRDefault="00D755BD" w:rsidP="00B055E2">
      <w:pPr>
        <w:rPr>
          <w:b/>
        </w:rPr>
      </w:pPr>
    </w:p>
    <w:p w14:paraId="1DD3D542" w14:textId="77777777" w:rsidR="00D755BD" w:rsidRDefault="00D755BD" w:rsidP="00B055E2">
      <w:pPr>
        <w:rPr>
          <w:b/>
        </w:rPr>
      </w:pPr>
    </w:p>
    <w:p w14:paraId="6F15F9F6" w14:textId="76B877AB" w:rsidR="00B055E2" w:rsidRPr="00D755BD" w:rsidRDefault="00B055E2" w:rsidP="00B055E2">
      <w:pPr>
        <w:rPr>
          <w:b/>
        </w:rPr>
      </w:pPr>
      <w:r w:rsidRPr="00D755BD">
        <w:rPr>
          <w:b/>
        </w:rPr>
        <w:t>Prizes</w:t>
      </w:r>
    </w:p>
    <w:p w14:paraId="39235100" w14:textId="4E805FC7" w:rsidR="00B055E2" w:rsidRDefault="00B055E2" w:rsidP="00B055E2">
      <w:r>
        <w:t>8. Prizes for the Sponsorship Draw shall be as follows:</w:t>
      </w:r>
    </w:p>
    <w:p w14:paraId="40427B55" w14:textId="61C72472" w:rsidR="00750958" w:rsidRDefault="00750958" w:rsidP="00750958">
      <w:bookmarkStart w:id="0" w:name="_Hlk536183301"/>
      <w:r>
        <w:t>1</w:t>
      </w:r>
      <w:r w:rsidRPr="0096680D">
        <w:rPr>
          <w:vertAlign w:val="superscript"/>
        </w:rPr>
        <w:t>st</w:t>
      </w:r>
      <w:r>
        <w:t xml:space="preserve"> - to be named as sponsor of </w:t>
      </w:r>
      <w:r w:rsidR="00A659A1">
        <w:t xml:space="preserve">the </w:t>
      </w:r>
      <w:r>
        <w:t>West Stand for the Season and to have the Member's Company Name displayed across the top front and side of the stand (the precise position to be chosen by Bristol Rovers at its absolute discretion) for the duration of the Season;</w:t>
      </w:r>
    </w:p>
    <w:bookmarkEnd w:id="0"/>
    <w:p w14:paraId="3AE43A10" w14:textId="77777777" w:rsidR="0035288B" w:rsidRDefault="00750958" w:rsidP="0035288B">
      <w:r>
        <w:t>2</w:t>
      </w:r>
      <w:r w:rsidRPr="00A50C44">
        <w:rPr>
          <w:vertAlign w:val="superscript"/>
        </w:rPr>
        <w:t>nd</w:t>
      </w:r>
      <w:r>
        <w:t xml:space="preserve">  - </w:t>
      </w:r>
      <w:r w:rsidR="0035288B">
        <w:t xml:space="preserve">to be named as sponsor of North West Stand for the Season and to have the Member's Company Name displayed across the top front of the stand (the precise position to be chosen by Bristol Rovers at its absolute discretion) for the duration of the Season; </w:t>
      </w:r>
    </w:p>
    <w:p w14:paraId="6602BC95" w14:textId="77777777" w:rsidR="0035288B" w:rsidRDefault="00750958" w:rsidP="0035288B">
      <w:r>
        <w:t>3</w:t>
      </w:r>
      <w:r w:rsidRPr="00A50C44">
        <w:rPr>
          <w:vertAlign w:val="superscript"/>
        </w:rPr>
        <w:t>rd</w:t>
      </w:r>
      <w:r>
        <w:t xml:space="preserve">  - </w:t>
      </w:r>
      <w:r w:rsidR="0035288B">
        <w:t>to be named as sponsor of the South West Stand for the Season and to have the Member's Company Name displayed across the top front and side of the stand (the precise position to be chosen by Bristol Rovers at its absolute discretion) for the duration of the Season;</w:t>
      </w:r>
    </w:p>
    <w:p w14:paraId="3DB7FC13" w14:textId="067D7CCC" w:rsidR="00750958" w:rsidRDefault="00750958" w:rsidP="00750958">
      <w:r>
        <w:t>4</w:t>
      </w:r>
      <w:r w:rsidRPr="00A50C44">
        <w:rPr>
          <w:vertAlign w:val="superscript"/>
        </w:rPr>
        <w:t>th</w:t>
      </w:r>
      <w:r w:rsidR="00A659A1">
        <w:t xml:space="preserve">  – </w:t>
      </w:r>
      <w:r w:rsidR="00550BF3">
        <w:t>to have the Member’s logo displayed on</w:t>
      </w:r>
      <w:r w:rsidR="00265099">
        <w:t xml:space="preserve"> the pitchside LED perimeter boards </w:t>
      </w:r>
      <w:r w:rsidR="00FF4747" w:rsidRPr="00FF4747">
        <w:t xml:space="preserve">(at a position to be chosen by Bristol Rovers in its absolute discretion) </w:t>
      </w:r>
      <w:r w:rsidR="00550BF3">
        <w:t xml:space="preserve">for five minutes </w:t>
      </w:r>
      <w:r w:rsidR="00265099">
        <w:t>per home league match</w:t>
      </w:r>
      <w:r w:rsidR="00FF4747">
        <w:t xml:space="preserve"> </w:t>
      </w:r>
      <w:r w:rsidR="00FF4747" w:rsidRPr="00FF4747">
        <w:t>for the duration of the Season</w:t>
      </w:r>
      <w:r w:rsidR="00265099">
        <w:t>;</w:t>
      </w:r>
    </w:p>
    <w:p w14:paraId="00C69696" w14:textId="77777777" w:rsidR="0035288B" w:rsidRDefault="00750958" w:rsidP="0035288B">
      <w:r>
        <w:t>5</w:t>
      </w:r>
      <w:r w:rsidRPr="00A50C44">
        <w:rPr>
          <w:vertAlign w:val="superscript"/>
        </w:rPr>
        <w:t>th</w:t>
      </w:r>
      <w:r>
        <w:t xml:space="preserve">  – </w:t>
      </w:r>
      <w:r w:rsidR="0035288B">
        <w:t>to be the sponsor of the Bristol Rovers home and away dugouts for the Season and to have the Member's Company name displayed across the top of the dugouts (the precise position to be chosen by Bristol Rovers at its absolute discretion) for the duration of the Season;</w:t>
      </w:r>
    </w:p>
    <w:p w14:paraId="2E95EFEF" w14:textId="67C37D37" w:rsidR="0035288B" w:rsidRDefault="00750958" w:rsidP="0035288B">
      <w:r>
        <w:t>6</w:t>
      </w:r>
      <w:r w:rsidR="0035288B" w:rsidRPr="00A50C44">
        <w:rPr>
          <w:vertAlign w:val="superscript"/>
        </w:rPr>
        <w:t>th</w:t>
      </w:r>
      <w:r w:rsidR="0035288B">
        <w:t xml:space="preserve"> –</w:t>
      </w:r>
      <w:r>
        <w:t xml:space="preserve"> </w:t>
      </w:r>
      <w:r w:rsidR="0035288B">
        <w:t>to be named as the Sponsor of the Bristol Rovers website for the Season and to have the Member's Company name displayed on the website (the precise position to be chosen by Bristol Rovers at its absolute discretion) for the duration of the Season;</w:t>
      </w:r>
    </w:p>
    <w:p w14:paraId="0E5EBDDE" w14:textId="45DA4BD1" w:rsidR="00750958" w:rsidRDefault="00750958" w:rsidP="00750958">
      <w:r>
        <w:lastRenderedPageBreak/>
        <w:t>7</w:t>
      </w:r>
      <w:r w:rsidRPr="00A50C44">
        <w:rPr>
          <w:vertAlign w:val="superscript"/>
        </w:rPr>
        <w:t>th</w:t>
      </w:r>
      <w:r>
        <w:t xml:space="preserve"> – Match day Sponsorship for o</w:t>
      </w:r>
      <w:r w:rsidR="00A659A1">
        <w:t>ne home league game during the S</w:t>
      </w:r>
      <w:r>
        <w:t>eason (to take place at a match selected by the winner from one of the match selection choices provided by Bristol Rovers at its sole discretion), which shall include the following:</w:t>
      </w:r>
    </w:p>
    <w:p w14:paraId="63A6A7B7" w14:textId="77777777" w:rsidR="00750958" w:rsidRDefault="00750958" w:rsidP="00750958">
      <w:pPr>
        <w:ind w:left="720"/>
      </w:pPr>
      <w:r>
        <w:t xml:space="preserve">• a table for ten people for a three course carvery meal; </w:t>
      </w:r>
    </w:p>
    <w:p w14:paraId="0B7D0EEB" w14:textId="77777777" w:rsidR="00750958" w:rsidRDefault="00750958" w:rsidP="00750958">
      <w:pPr>
        <w:ind w:left="720"/>
      </w:pPr>
      <w:r>
        <w:t xml:space="preserve">• seating for ten people in the East Stand; </w:t>
      </w:r>
    </w:p>
    <w:p w14:paraId="57B21560" w14:textId="2162254E" w:rsidR="00750958" w:rsidRDefault="00750958" w:rsidP="00750958">
      <w:pPr>
        <w:ind w:left="720"/>
      </w:pPr>
      <w:r>
        <w:t>• a quarter-page advertisement in the match day programme</w:t>
      </w:r>
      <w:r w:rsidR="00A659A1">
        <w:t xml:space="preserve"> (subject to copy approval by Bristol Rovers)</w:t>
      </w:r>
      <w:r>
        <w:t xml:space="preserve">; </w:t>
      </w:r>
    </w:p>
    <w:p w14:paraId="65EAF311" w14:textId="77777777" w:rsidR="00750958" w:rsidRDefault="00750958" w:rsidP="00750958">
      <w:pPr>
        <w:ind w:left="720"/>
      </w:pPr>
      <w:r>
        <w:t xml:space="preserve">• the opportunity for the winner to select the Man of the Match and present him with the award after the game; </w:t>
      </w:r>
    </w:p>
    <w:p w14:paraId="017BC24C" w14:textId="77777777" w:rsidR="00750958" w:rsidRDefault="00750958" w:rsidP="00750958">
      <w:pPr>
        <w:ind w:left="720"/>
      </w:pPr>
      <w:r>
        <w:t xml:space="preserve">• presentation of an exclusive piece of Bristol Blue Glass by the Man of the Match; </w:t>
      </w:r>
    </w:p>
    <w:p w14:paraId="03D99F67" w14:textId="77777777" w:rsidR="00750958" w:rsidRDefault="00750958" w:rsidP="00750958">
      <w:pPr>
        <w:ind w:firstLine="720"/>
      </w:pPr>
      <w:r>
        <w:t xml:space="preserve">• a commemorative photo; and </w:t>
      </w:r>
    </w:p>
    <w:p w14:paraId="4EC4D1F7" w14:textId="77777777" w:rsidR="00750958" w:rsidRDefault="00750958" w:rsidP="00750958">
      <w:pPr>
        <w:ind w:left="720"/>
      </w:pPr>
      <w:r>
        <w:t>• complimentary match day programme and half time tea, coffee and biscuits for ten guests.</w:t>
      </w:r>
    </w:p>
    <w:p w14:paraId="4AD57D3A" w14:textId="332967CC" w:rsidR="00750958" w:rsidRDefault="00750958" w:rsidP="00750958">
      <w:r>
        <w:t>8</w:t>
      </w:r>
      <w:r w:rsidRPr="00A50C44">
        <w:rPr>
          <w:vertAlign w:val="superscript"/>
        </w:rPr>
        <w:t>th</w:t>
      </w:r>
      <w:r>
        <w:t xml:space="preserve">  - </w:t>
      </w:r>
      <w:r w:rsidR="002D763A">
        <w:t>an advertisement for the Member's company to be displayed periodically on the big screen in the South Stand at all home league matches for the Season (subject to copy approval by Bristol Rovers)</w:t>
      </w:r>
      <w:r>
        <w:t>;</w:t>
      </w:r>
    </w:p>
    <w:p w14:paraId="7F886360" w14:textId="0012C937" w:rsidR="00750958" w:rsidRDefault="00750958" w:rsidP="00750958">
      <w:r>
        <w:t>9</w:t>
      </w:r>
      <w:r w:rsidRPr="00A50C44">
        <w:rPr>
          <w:vertAlign w:val="superscript"/>
        </w:rPr>
        <w:t>th</w:t>
      </w:r>
      <w:r>
        <w:t xml:space="preserve">  – </w:t>
      </w:r>
      <w:r w:rsidR="0035288B">
        <w:t>a full page advertisement for the Member's company to be displayed in all home league match day programmes for the Season (location of the advertisement to be determined by Bristol Rovers at its absolute discretion and subject to copy approval),</w:t>
      </w:r>
      <w:r>
        <w:t xml:space="preserve"> and</w:t>
      </w:r>
    </w:p>
    <w:p w14:paraId="3196CCE8" w14:textId="77777777" w:rsidR="0035288B" w:rsidRDefault="00750958" w:rsidP="0035288B">
      <w:bookmarkStart w:id="1" w:name="_Hlk536183275"/>
      <w:r>
        <w:t>10</w:t>
      </w:r>
      <w:r w:rsidRPr="0096680D">
        <w:rPr>
          <w:vertAlign w:val="superscript"/>
        </w:rPr>
        <w:t>th</w:t>
      </w:r>
      <w:r>
        <w:t xml:space="preserve"> – </w:t>
      </w:r>
      <w:r w:rsidR="0035288B">
        <w:t>six advertising boards displaying the Member's Company Name to be displayed in front of the West Stand (the precise position to be chosen by Bristol Rovers at its absolute discretion) for all home league matches for the duration of the Season;</w:t>
      </w:r>
    </w:p>
    <w:bookmarkEnd w:id="1"/>
    <w:p w14:paraId="5C44F59E" w14:textId="16E147BF" w:rsidR="00B055E2" w:rsidRDefault="00B055E2" w:rsidP="001C4A57">
      <w:r>
        <w:t>9. No cash alternative will be offered or paid in respect</w:t>
      </w:r>
      <w:r w:rsidR="00D755BD">
        <w:t xml:space="preserve"> </w:t>
      </w:r>
      <w:r>
        <w:t>of any Prize.</w:t>
      </w:r>
    </w:p>
    <w:p w14:paraId="48F63126" w14:textId="04136CF9" w:rsidR="00B055E2" w:rsidRDefault="00B055E2" w:rsidP="00B055E2">
      <w:r>
        <w:t>10. If Bristol Rovers is unable to deliver any of the</w:t>
      </w:r>
      <w:r w:rsidR="00D755BD">
        <w:t xml:space="preserve"> </w:t>
      </w:r>
      <w:r>
        <w:t>Prizes for whatever reason, Bristol Rovers may at</w:t>
      </w:r>
      <w:r w:rsidR="00D755BD">
        <w:t xml:space="preserve"> </w:t>
      </w:r>
      <w:r>
        <w:t>its discretion substitute alternative prizes but makes</w:t>
      </w:r>
      <w:r w:rsidR="00D755BD">
        <w:t xml:space="preserve"> </w:t>
      </w:r>
      <w:r>
        <w:t>no warranties or guarantees as to the location of or</w:t>
      </w:r>
      <w:r w:rsidR="00D755BD">
        <w:t xml:space="preserve"> </w:t>
      </w:r>
      <w:r>
        <w:t>amenity of any prize provided as a substitute.</w:t>
      </w:r>
    </w:p>
    <w:p w14:paraId="6F1D39B9" w14:textId="62CF8188" w:rsidR="00B055E2" w:rsidRDefault="00B055E2" w:rsidP="00B055E2">
      <w:r>
        <w:t>11. Prizes are personal and not transferable, not</w:t>
      </w:r>
      <w:r w:rsidR="00D755BD">
        <w:t xml:space="preserve"> </w:t>
      </w:r>
      <w:r>
        <w:t>exchangeable and shall not be sold, assigned or</w:t>
      </w:r>
      <w:r w:rsidR="00D755BD">
        <w:t xml:space="preserve"> </w:t>
      </w:r>
      <w:r>
        <w:t>transferred.</w:t>
      </w:r>
    </w:p>
    <w:p w14:paraId="40157AC7" w14:textId="234A8CDC" w:rsidR="00B055E2" w:rsidRDefault="00B055E2" w:rsidP="00B055E2">
      <w:r>
        <w:t>12. Notwithstanding the Sponsorship Draw Prizes,</w:t>
      </w:r>
      <w:r w:rsidR="00D755BD">
        <w:t xml:space="preserve"> </w:t>
      </w:r>
      <w:r>
        <w:t>Bristol Rovers reserves the right to grant any other</w:t>
      </w:r>
      <w:r w:rsidR="00D755BD">
        <w:t xml:space="preserve"> </w:t>
      </w:r>
      <w:r>
        <w:t xml:space="preserve">sponsorship rights for the </w:t>
      </w:r>
      <w:r w:rsidR="00265099">
        <w:t>2020</w:t>
      </w:r>
      <w:r w:rsidR="001C4A57">
        <w:t>/202</w:t>
      </w:r>
      <w:r w:rsidR="00265099">
        <w:t>1</w:t>
      </w:r>
      <w:r>
        <w:t xml:space="preserve"> Season to any</w:t>
      </w:r>
      <w:r w:rsidR="00D755BD">
        <w:t xml:space="preserve"> </w:t>
      </w:r>
      <w:r>
        <w:t>other persons.</w:t>
      </w:r>
    </w:p>
    <w:p w14:paraId="2006647D" w14:textId="67EAA408" w:rsidR="00B055E2" w:rsidRDefault="00B055E2" w:rsidP="00B055E2">
      <w:r>
        <w:t>13. All Prizes shall at all times be used in a manner</w:t>
      </w:r>
      <w:r w:rsidR="00D755BD">
        <w:t xml:space="preserve"> </w:t>
      </w:r>
      <w:r>
        <w:t>consistent with the good name, goodwill, reputation</w:t>
      </w:r>
      <w:r w:rsidR="00D755BD">
        <w:t xml:space="preserve"> </w:t>
      </w:r>
      <w:r>
        <w:t>and image of Bristol Rovers and are not to be used</w:t>
      </w:r>
      <w:r w:rsidR="00D755BD">
        <w:t xml:space="preserve"> </w:t>
      </w:r>
      <w:r>
        <w:t>at any time to the detriment of the reputation of</w:t>
      </w:r>
      <w:r w:rsidR="00D755BD">
        <w:t xml:space="preserve"> </w:t>
      </w:r>
      <w:r>
        <w:t>Bristol Rovers. All logos and advertisements</w:t>
      </w:r>
      <w:r w:rsidR="00D755BD">
        <w:t xml:space="preserve"> </w:t>
      </w:r>
      <w:r>
        <w:t>proposed by the Member in connection with any of</w:t>
      </w:r>
      <w:r w:rsidR="00D755BD">
        <w:t xml:space="preserve"> </w:t>
      </w:r>
      <w:r>
        <w:t>the Prizes shall be subject to the ongoing approval</w:t>
      </w:r>
      <w:r w:rsidR="00D755BD">
        <w:t xml:space="preserve"> </w:t>
      </w:r>
      <w:r>
        <w:t>of Bristol Rovers at its absolute discretion.</w:t>
      </w:r>
    </w:p>
    <w:p w14:paraId="7F0FA21C" w14:textId="3FA426C5" w:rsidR="00B055E2" w:rsidRDefault="00B055E2" w:rsidP="00B055E2">
      <w:r>
        <w:t>14. Bristol Rovers reserves the right to use any</w:t>
      </w:r>
      <w:r w:rsidR="00D755BD">
        <w:t xml:space="preserve"> </w:t>
      </w:r>
      <w:r>
        <w:t>photographs and audio and/or visual recordings of</w:t>
      </w:r>
      <w:r w:rsidR="00D755BD">
        <w:t xml:space="preserve"> </w:t>
      </w:r>
      <w:r>
        <w:t>any Members for the purposes of publicity. Any</w:t>
      </w:r>
      <w:r w:rsidR="00D755BD">
        <w:t xml:space="preserve"> </w:t>
      </w:r>
      <w:r>
        <w:t>personal data relating to Members will be</w:t>
      </w:r>
      <w:r w:rsidR="00D755BD">
        <w:t xml:space="preserve"> </w:t>
      </w:r>
      <w:r>
        <w:t>processed and dealt with in accordance with</w:t>
      </w:r>
      <w:r w:rsidR="00D755BD">
        <w:t xml:space="preserve"> </w:t>
      </w:r>
      <w:r>
        <w:t>applicable data protection legislation and will not be</w:t>
      </w:r>
      <w:r w:rsidR="00D755BD">
        <w:t xml:space="preserve"> </w:t>
      </w:r>
      <w:r>
        <w:t>disclosed to third parties without the individual’s</w:t>
      </w:r>
      <w:r w:rsidR="00D755BD">
        <w:t xml:space="preserve"> </w:t>
      </w:r>
      <w:r>
        <w:t>prior consent, except as required by law.</w:t>
      </w:r>
    </w:p>
    <w:p w14:paraId="1CEAF5AF" w14:textId="7986ADA7" w:rsidR="00B055E2" w:rsidRDefault="00B055E2" w:rsidP="00B055E2">
      <w:r>
        <w:t>15. Members consent to their details being used by</w:t>
      </w:r>
      <w:r w:rsidR="00D755BD">
        <w:t xml:space="preserve"> </w:t>
      </w:r>
      <w:r>
        <w:t>Bristol Rovers for publicity and marketing purposes.</w:t>
      </w:r>
      <w:r w:rsidR="00D755BD">
        <w:t xml:space="preserve">  </w:t>
      </w:r>
      <w:r>
        <w:t>If Members do not wish to receive any further</w:t>
      </w:r>
      <w:r w:rsidR="00D755BD">
        <w:t xml:space="preserve"> </w:t>
      </w:r>
      <w:r>
        <w:t>communications from Bristol Rovers they should</w:t>
      </w:r>
      <w:r w:rsidR="00D755BD">
        <w:t xml:space="preserve"> </w:t>
      </w:r>
      <w:r>
        <w:t>confirm this by writing to Bristol Rovers at the</w:t>
      </w:r>
      <w:r w:rsidR="00D755BD">
        <w:t xml:space="preserve"> </w:t>
      </w:r>
      <w:r>
        <w:t>Memorial Stadium, Filton Avenue, Bristol BS7 OBF.</w:t>
      </w:r>
    </w:p>
    <w:p w14:paraId="37E7016F" w14:textId="089893D8" w:rsidR="00B055E2" w:rsidRDefault="00B055E2" w:rsidP="00B055E2">
      <w:r>
        <w:t>16. Prize winners consent to their details being used by</w:t>
      </w:r>
      <w:r w:rsidR="00D755BD">
        <w:t xml:space="preserve"> </w:t>
      </w:r>
      <w:r>
        <w:t>Bristol Rovers for publicity and marketing purposes.</w:t>
      </w:r>
    </w:p>
    <w:p w14:paraId="60537AD3" w14:textId="77777777" w:rsidR="00265099" w:rsidRDefault="00265099" w:rsidP="00B055E2">
      <w:pPr>
        <w:rPr>
          <w:b/>
        </w:rPr>
      </w:pPr>
    </w:p>
    <w:p w14:paraId="342EE30E" w14:textId="23FA9C86" w:rsidR="00B055E2" w:rsidRPr="00D755BD" w:rsidRDefault="00B055E2" w:rsidP="00B055E2">
      <w:pPr>
        <w:rPr>
          <w:b/>
        </w:rPr>
      </w:pPr>
      <w:r w:rsidRPr="00D755BD">
        <w:rPr>
          <w:b/>
        </w:rPr>
        <w:t>Draw Mechanics</w:t>
      </w:r>
    </w:p>
    <w:p w14:paraId="2D7C588A" w14:textId="2ADD58E5" w:rsidR="00B055E2" w:rsidRDefault="00B055E2" w:rsidP="00B055E2">
      <w:r>
        <w:t>17. The Sponsorship Draw shall be held at the End of</w:t>
      </w:r>
      <w:r w:rsidR="00D755BD">
        <w:t xml:space="preserve"> </w:t>
      </w:r>
      <w:r>
        <w:t xml:space="preserve">Season Awards Night on Wednesday </w:t>
      </w:r>
      <w:r w:rsidR="004D7CFA">
        <w:t>22</w:t>
      </w:r>
      <w:r w:rsidR="004D7CFA" w:rsidRPr="004D7CFA">
        <w:rPr>
          <w:vertAlign w:val="superscript"/>
        </w:rPr>
        <w:t>nd</w:t>
      </w:r>
      <w:r w:rsidR="004D7CFA">
        <w:t xml:space="preserve"> </w:t>
      </w:r>
      <w:bookmarkStart w:id="2" w:name="_GoBack"/>
      <w:bookmarkEnd w:id="2"/>
      <w:r w:rsidR="00265099">
        <w:t>April 2020</w:t>
      </w:r>
      <w:r>
        <w:t xml:space="preserve"> at</w:t>
      </w:r>
      <w:r w:rsidR="00D755BD">
        <w:t xml:space="preserve"> </w:t>
      </w:r>
      <w:r>
        <w:t>the Lloyds Amphitheatre, Bristol (or such other time or</w:t>
      </w:r>
      <w:r w:rsidR="00D755BD">
        <w:t xml:space="preserve"> </w:t>
      </w:r>
      <w:r>
        <w:t>date as Bristol Rovers may in its absolute discretion</w:t>
      </w:r>
      <w:r w:rsidR="00D755BD">
        <w:t xml:space="preserve"> </w:t>
      </w:r>
      <w:r>
        <w:t>select).</w:t>
      </w:r>
    </w:p>
    <w:p w14:paraId="69672005" w14:textId="60401426" w:rsidR="00B055E2" w:rsidRDefault="00B055E2" w:rsidP="00B055E2">
      <w:r>
        <w:t>18. The winner's corporate logo must be finalised on or</w:t>
      </w:r>
      <w:r w:rsidR="00D755BD">
        <w:t xml:space="preserve"> </w:t>
      </w:r>
      <w:r>
        <w:t>before the sponsorship draw closing date of 4pm on</w:t>
      </w:r>
      <w:r w:rsidR="00D755BD">
        <w:t xml:space="preserve"> </w:t>
      </w:r>
      <w:r w:rsidR="003C34A4">
        <w:t>T</w:t>
      </w:r>
      <w:r w:rsidR="00D40E62">
        <w:t>uesday</w:t>
      </w:r>
      <w:r w:rsidR="003C34A4">
        <w:t xml:space="preserve"> </w:t>
      </w:r>
      <w:r w:rsidR="002A59EC">
        <w:t xml:space="preserve"> </w:t>
      </w:r>
      <w:r w:rsidR="00D40E62">
        <w:t xml:space="preserve">31 March </w:t>
      </w:r>
      <w:r w:rsidR="002A59EC">
        <w:t>20</w:t>
      </w:r>
      <w:r w:rsidR="00265099">
        <w:t>20</w:t>
      </w:r>
      <w:r w:rsidR="002A59EC">
        <w:t xml:space="preserve"> </w:t>
      </w:r>
      <w:r>
        <w:t>(or such other time or</w:t>
      </w:r>
      <w:r w:rsidR="00D755BD">
        <w:t xml:space="preserve"> </w:t>
      </w:r>
      <w:r>
        <w:t>date as Bristol Rovers may in its absolute discretion</w:t>
      </w:r>
      <w:r w:rsidR="00D755BD">
        <w:t xml:space="preserve"> </w:t>
      </w:r>
      <w:r>
        <w:t>select).</w:t>
      </w:r>
    </w:p>
    <w:p w14:paraId="388FCCD9" w14:textId="2AC51BF1" w:rsidR="00B055E2" w:rsidRDefault="00B055E2" w:rsidP="00B055E2">
      <w:r>
        <w:t>19. Winners will be chosen at random by an</w:t>
      </w:r>
      <w:r w:rsidR="00D755BD">
        <w:t xml:space="preserve"> </w:t>
      </w:r>
      <w:r>
        <w:t>independent adjudicator to be nominated by Bristol</w:t>
      </w:r>
      <w:r w:rsidR="00D755BD">
        <w:t xml:space="preserve"> </w:t>
      </w:r>
      <w:r>
        <w:t>Rovers.</w:t>
      </w:r>
    </w:p>
    <w:p w14:paraId="7CDF6CBD" w14:textId="7BB464DD" w:rsidR="00B055E2" w:rsidRDefault="00B055E2" w:rsidP="00B055E2">
      <w:r>
        <w:t>20. The adjudicator's decision is final and no</w:t>
      </w:r>
      <w:r w:rsidR="00D755BD">
        <w:t xml:space="preserve"> </w:t>
      </w:r>
      <w:r>
        <w:t>correspondence will be entered into.</w:t>
      </w:r>
    </w:p>
    <w:p w14:paraId="6637BEE4" w14:textId="3800C136" w:rsidR="00B055E2" w:rsidRDefault="00B055E2" w:rsidP="00B055E2">
      <w:r>
        <w:t>21. Winners will be notified in writing within 7 days of</w:t>
      </w:r>
      <w:r w:rsidR="00D755BD">
        <w:t xml:space="preserve"> </w:t>
      </w:r>
      <w:r>
        <w:t>the Sponsorship Draw. A full list of winners may be</w:t>
      </w:r>
      <w:r w:rsidR="00D755BD">
        <w:t xml:space="preserve"> </w:t>
      </w:r>
      <w:r>
        <w:t>obtained by writing to Bristol Rovers at the above</w:t>
      </w:r>
      <w:r w:rsidR="00D755BD">
        <w:t xml:space="preserve"> </w:t>
      </w:r>
      <w:r>
        <w:t>address and enclosing a pre-paid addressed</w:t>
      </w:r>
      <w:r w:rsidR="00D755BD">
        <w:t xml:space="preserve"> </w:t>
      </w:r>
      <w:r>
        <w:t>envelope.</w:t>
      </w:r>
    </w:p>
    <w:p w14:paraId="48674D13" w14:textId="7E6400F0" w:rsidR="00661E0E" w:rsidRDefault="00B055E2" w:rsidP="00B055E2">
      <w:r>
        <w:t>22. Prizes will be available during the whole of the</w:t>
      </w:r>
      <w:r w:rsidR="00D755BD">
        <w:t xml:space="preserve"> </w:t>
      </w:r>
      <w:r w:rsidR="002A59EC">
        <w:t>20</w:t>
      </w:r>
      <w:r w:rsidR="00265099">
        <w:t>20</w:t>
      </w:r>
      <w:r w:rsidR="002A59EC">
        <w:t>/2</w:t>
      </w:r>
      <w:r w:rsidR="00265099">
        <w:t>1</w:t>
      </w:r>
      <w:r>
        <w:t xml:space="preserve"> Season.</w:t>
      </w:r>
    </w:p>
    <w:sectPr w:rsidR="00661E0E" w:rsidSect="00B055E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5C0BE" w14:textId="77777777" w:rsidR="004E6D41" w:rsidRDefault="004E6D41" w:rsidP="00A90355">
      <w:pPr>
        <w:spacing w:after="0" w:line="240" w:lineRule="auto"/>
      </w:pPr>
      <w:r>
        <w:separator/>
      </w:r>
    </w:p>
  </w:endnote>
  <w:endnote w:type="continuationSeparator" w:id="0">
    <w:p w14:paraId="4D63AAB2" w14:textId="77777777" w:rsidR="004E6D41" w:rsidRDefault="004E6D41" w:rsidP="00A90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4802B" w14:textId="77777777" w:rsidR="00A90355" w:rsidRDefault="00A903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1BDDF" w14:textId="77777777" w:rsidR="00A90355" w:rsidRDefault="00A903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46A3C" w14:textId="77777777" w:rsidR="00A90355" w:rsidRDefault="00A903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FAABC" w14:textId="77777777" w:rsidR="004E6D41" w:rsidRDefault="004E6D41" w:rsidP="00A90355">
      <w:pPr>
        <w:spacing w:after="0" w:line="240" w:lineRule="auto"/>
      </w:pPr>
      <w:r>
        <w:separator/>
      </w:r>
    </w:p>
  </w:footnote>
  <w:footnote w:type="continuationSeparator" w:id="0">
    <w:p w14:paraId="48380704" w14:textId="77777777" w:rsidR="004E6D41" w:rsidRDefault="004E6D41" w:rsidP="00A90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CC542" w14:textId="77777777" w:rsidR="00A90355" w:rsidRDefault="00A903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7706C" w14:textId="77777777" w:rsidR="00A90355" w:rsidRDefault="00A903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1633F" w14:textId="77777777" w:rsidR="00A90355" w:rsidRDefault="00A903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55E2"/>
    <w:rsid w:val="001C4A57"/>
    <w:rsid w:val="00265099"/>
    <w:rsid w:val="002A59EC"/>
    <w:rsid w:val="002D763A"/>
    <w:rsid w:val="00322F0B"/>
    <w:rsid w:val="0035288B"/>
    <w:rsid w:val="003C34A4"/>
    <w:rsid w:val="003F356B"/>
    <w:rsid w:val="004B4F24"/>
    <w:rsid w:val="004D7CFA"/>
    <w:rsid w:val="004E6D41"/>
    <w:rsid w:val="004F1143"/>
    <w:rsid w:val="00550BF3"/>
    <w:rsid w:val="005B6BAF"/>
    <w:rsid w:val="00607031"/>
    <w:rsid w:val="00647E7A"/>
    <w:rsid w:val="00661E0E"/>
    <w:rsid w:val="00750958"/>
    <w:rsid w:val="007B14DA"/>
    <w:rsid w:val="007C5E0E"/>
    <w:rsid w:val="00900779"/>
    <w:rsid w:val="009E20E2"/>
    <w:rsid w:val="00A659A1"/>
    <w:rsid w:val="00A90355"/>
    <w:rsid w:val="00AD217C"/>
    <w:rsid w:val="00B055E2"/>
    <w:rsid w:val="00D0220A"/>
    <w:rsid w:val="00D40E62"/>
    <w:rsid w:val="00D755BD"/>
    <w:rsid w:val="00E57225"/>
    <w:rsid w:val="00FF4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EF9CA"/>
  <w15:docId w15:val="{182E58FC-E6AC-452F-9B22-F86EE98E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9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9EC"/>
    <w:rPr>
      <w:rFonts w:ascii="Segoe UI" w:hAnsi="Segoe UI" w:cs="Segoe UI"/>
      <w:sz w:val="18"/>
      <w:szCs w:val="18"/>
    </w:rPr>
  </w:style>
  <w:style w:type="paragraph" w:styleId="Header">
    <w:name w:val="header"/>
    <w:basedOn w:val="Normal"/>
    <w:link w:val="HeaderChar"/>
    <w:uiPriority w:val="99"/>
    <w:unhideWhenUsed/>
    <w:rsid w:val="00A903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355"/>
  </w:style>
  <w:style w:type="paragraph" w:styleId="Footer">
    <w:name w:val="footer"/>
    <w:basedOn w:val="Normal"/>
    <w:link w:val="FooterChar"/>
    <w:uiPriority w:val="99"/>
    <w:unhideWhenUsed/>
    <w:rsid w:val="00A903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EC3FD-EDDE-4D49-B789-1D4A125C5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TLT LLP</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Price</dc:creator>
  <cp:lastModifiedBy>Kerry Price</cp:lastModifiedBy>
  <cp:revision>4</cp:revision>
  <cp:lastPrinted>2019-12-09T14:00:00Z</cp:lastPrinted>
  <dcterms:created xsi:type="dcterms:W3CDTF">2019-12-20T09:34:00Z</dcterms:created>
  <dcterms:modified xsi:type="dcterms:W3CDTF">2020-01-23T12:56:00Z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54815853.2</vt:lpwstr>
  </property>
</Properties>
</file>